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DFE" w:rsidRPr="009B6347" w:rsidRDefault="00A74DFE" w:rsidP="00A74DFE">
      <w:pPr>
        <w:spacing w:line="360" w:lineRule="auto"/>
        <w:rPr>
          <w:b/>
        </w:rPr>
      </w:pPr>
    </w:p>
    <w:p w:rsidR="00A74DFE" w:rsidRPr="00747DCC" w:rsidRDefault="00A74DFE" w:rsidP="00A74DF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-582295</wp:posOffset>
            </wp:positionH>
            <wp:positionV relativeFrom="paragraph">
              <wp:posOffset>-481330</wp:posOffset>
            </wp:positionV>
            <wp:extent cx="712470" cy="1371600"/>
            <wp:effectExtent l="19050" t="0" r="0" b="0"/>
            <wp:wrapTight wrapText="bothSides">
              <wp:wrapPolygon edited="0">
                <wp:start x="17326" y="1800"/>
                <wp:lineTo x="2310" y="3600"/>
                <wp:lineTo x="-578" y="4200"/>
                <wp:lineTo x="1155" y="21300"/>
                <wp:lineTo x="4620" y="21300"/>
                <wp:lineTo x="5198" y="21300"/>
                <wp:lineTo x="9241" y="21000"/>
                <wp:lineTo x="21369" y="17400"/>
                <wp:lineTo x="21369" y="1800"/>
                <wp:lineTo x="17326" y="1800"/>
              </wp:wrapPolygon>
            </wp:wrapTight>
            <wp:docPr id="2" name="Rettangol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ttangolo 3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47DCC">
        <w:rPr>
          <w:b/>
          <w:sz w:val="28"/>
          <w:szCs w:val="28"/>
        </w:rPr>
        <w:t xml:space="preserve">Rete </w:t>
      </w:r>
      <w:proofErr w:type="spellStart"/>
      <w:r w:rsidRPr="00747DCC">
        <w:rPr>
          <w:b/>
          <w:sz w:val="28"/>
          <w:szCs w:val="28"/>
        </w:rPr>
        <w:t>S.U.A.F.I.</w:t>
      </w:r>
      <w:proofErr w:type="spellEnd"/>
      <w:r w:rsidRPr="00747DCC">
        <w:rPr>
          <w:b/>
          <w:sz w:val="28"/>
          <w:szCs w:val="28"/>
        </w:rPr>
        <w:t xml:space="preserve"> (Scuola Università Aziende per </w:t>
      </w:r>
      <w:smartTag w:uri="urn:schemas-microsoft-com:office:smarttags" w:element="PersonName">
        <w:smartTagPr>
          <w:attr w:name="ProductID" w:val="la Formazione"/>
        </w:smartTagPr>
        <w:r w:rsidRPr="00747DCC">
          <w:rPr>
            <w:b/>
            <w:sz w:val="28"/>
            <w:szCs w:val="28"/>
          </w:rPr>
          <w:t>la Formazione</w:t>
        </w:r>
      </w:smartTag>
      <w:r w:rsidRPr="00747DCC">
        <w:rPr>
          <w:b/>
          <w:sz w:val="28"/>
          <w:szCs w:val="28"/>
        </w:rPr>
        <w:t xml:space="preserve"> Integrata)</w:t>
      </w:r>
    </w:p>
    <w:p w:rsidR="00A74DFE" w:rsidRPr="00747DCC" w:rsidRDefault="00A74DFE" w:rsidP="00A74DFE">
      <w:pPr>
        <w:pStyle w:val="Titolo1"/>
        <w:jc w:val="center"/>
        <w:rPr>
          <w:rFonts w:ascii="Times New Roman" w:hAnsi="Times New Roman" w:cs="Times New Roman"/>
          <w:sz w:val="28"/>
          <w:szCs w:val="28"/>
        </w:rPr>
      </w:pPr>
      <w:r w:rsidRPr="00747DCC">
        <w:rPr>
          <w:rFonts w:ascii="Times New Roman" w:hAnsi="Times New Roman" w:cs="Times New Roman"/>
          <w:sz w:val="28"/>
          <w:szCs w:val="28"/>
        </w:rPr>
        <w:t>Alternanza scuola-lavoro nei licei 2013-14</w:t>
      </w:r>
    </w:p>
    <w:p w:rsidR="00A74DFE" w:rsidRPr="00381B25" w:rsidRDefault="00A74DFE" w:rsidP="003B339C">
      <w:pPr>
        <w:pStyle w:val="Titolo1"/>
        <w:rPr>
          <w:rFonts w:ascii="Times New Roman" w:hAnsi="Times New Roman" w:cs="Times New Roman"/>
          <w:bCs w:val="0"/>
          <w:small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47DCC">
        <w:rPr>
          <w:rFonts w:ascii="Times New Roman" w:hAnsi="Times New Roman" w:cs="Times New Roman"/>
          <w:sz w:val="28"/>
          <w:szCs w:val="28"/>
        </w:rPr>
        <w:t xml:space="preserve">Liceo </w:t>
      </w:r>
      <w:r w:rsidR="003B339C">
        <w:rPr>
          <w:rFonts w:ascii="Times New Roman" w:hAnsi="Times New Roman" w:cs="Times New Roman"/>
          <w:sz w:val="28"/>
          <w:szCs w:val="28"/>
        </w:rPr>
        <w:t>…………………………………</w:t>
      </w:r>
    </w:p>
    <w:tbl>
      <w:tblPr>
        <w:tblpPr w:leftFromText="141" w:rightFromText="141" w:vertAnchor="text" w:horzAnchor="margin" w:tblpY="686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38"/>
        <w:gridCol w:w="5949"/>
        <w:gridCol w:w="589"/>
        <w:gridCol w:w="565"/>
        <w:gridCol w:w="577"/>
        <w:gridCol w:w="7"/>
      </w:tblGrid>
      <w:tr w:rsidR="00A74DFE" w:rsidTr="008D6054">
        <w:trPr>
          <w:gridAfter w:val="1"/>
          <w:wAfter w:w="7" w:type="dxa"/>
          <w:trHeight w:val="481"/>
        </w:trPr>
        <w:tc>
          <w:tcPr>
            <w:tcW w:w="1938" w:type="dxa"/>
            <w:vMerge w:val="restart"/>
          </w:tcPr>
          <w:p w:rsidR="00A74DFE" w:rsidRDefault="00A74DFE" w:rsidP="008D6054">
            <w:pPr>
              <w:ind w:left="1080" w:hanging="10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Responsabilità</w:t>
            </w:r>
          </w:p>
          <w:p w:rsidR="00A74DFE" w:rsidRDefault="00A74DFE" w:rsidP="008D6054">
            <w:pPr>
              <w:ind w:left="1080" w:hanging="10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 </w:t>
            </w:r>
          </w:p>
          <w:p w:rsidR="00A74DFE" w:rsidRDefault="00A74DFE" w:rsidP="008D6054">
            <w:pPr>
              <w:ind w:left="1080" w:hanging="10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autonomia </w:t>
            </w:r>
          </w:p>
          <w:p w:rsidR="00A74DFE" w:rsidRPr="00ED5A30" w:rsidRDefault="00A74DFE" w:rsidP="008D6054">
            <w:pPr>
              <w:ind w:left="1080" w:hanging="108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dello studente</w:t>
            </w:r>
          </w:p>
        </w:tc>
        <w:tc>
          <w:tcPr>
            <w:tcW w:w="5949" w:type="dxa"/>
          </w:tcPr>
          <w:p w:rsidR="00A74DFE" w:rsidRPr="00ED5A30" w:rsidRDefault="00A74DFE" w:rsidP="008D6054">
            <w:pPr>
              <w:ind w:left="1080" w:hanging="1080"/>
            </w:pPr>
            <w:r>
              <w:t>Puntualità e rispetto delle regole nell’ambito lavorativo</w:t>
            </w:r>
          </w:p>
        </w:tc>
        <w:tc>
          <w:tcPr>
            <w:tcW w:w="589" w:type="dxa"/>
            <w:shd w:val="clear" w:color="auto" w:fill="auto"/>
          </w:tcPr>
          <w:p w:rsidR="00A74DFE" w:rsidRDefault="00A74DFE" w:rsidP="008D6054">
            <w:pPr>
              <w:rPr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:rsidR="00A74DFE" w:rsidRDefault="00A74DFE" w:rsidP="008D6054">
            <w:pPr>
              <w:rPr>
                <w:b/>
              </w:rPr>
            </w:pPr>
          </w:p>
        </w:tc>
        <w:tc>
          <w:tcPr>
            <w:tcW w:w="577" w:type="dxa"/>
            <w:shd w:val="clear" w:color="auto" w:fill="auto"/>
          </w:tcPr>
          <w:p w:rsidR="00A74DFE" w:rsidRDefault="00A74DFE" w:rsidP="008D6054">
            <w:pPr>
              <w:rPr>
                <w:b/>
              </w:rPr>
            </w:pPr>
          </w:p>
        </w:tc>
      </w:tr>
      <w:tr w:rsidR="00A74DFE" w:rsidTr="008D6054">
        <w:trPr>
          <w:gridAfter w:val="1"/>
          <w:wAfter w:w="7" w:type="dxa"/>
          <w:trHeight w:val="547"/>
        </w:trPr>
        <w:tc>
          <w:tcPr>
            <w:tcW w:w="1938" w:type="dxa"/>
            <w:vMerge/>
          </w:tcPr>
          <w:p w:rsidR="00A74DFE" w:rsidRDefault="00A74DFE" w:rsidP="008D6054">
            <w:pPr>
              <w:ind w:left="1080" w:hanging="1080"/>
              <w:rPr>
                <w:b/>
                <w:color w:val="000000"/>
              </w:rPr>
            </w:pPr>
          </w:p>
        </w:tc>
        <w:tc>
          <w:tcPr>
            <w:tcW w:w="5949" w:type="dxa"/>
          </w:tcPr>
          <w:p w:rsidR="00A74DFE" w:rsidRDefault="00A74DFE" w:rsidP="008D6054">
            <w:pPr>
              <w:ind w:left="1080" w:hanging="1080"/>
              <w:jc w:val="both"/>
            </w:pPr>
            <w:r>
              <w:t>Autonomia nel lavoro e risoluzione delle problematiche in</w:t>
            </w:r>
          </w:p>
          <w:p w:rsidR="00A74DFE" w:rsidRPr="00ED5A30" w:rsidRDefault="00A74DFE" w:rsidP="008D6054">
            <w:pPr>
              <w:ind w:left="1080" w:hanging="1080"/>
              <w:jc w:val="both"/>
            </w:pPr>
            <w:r>
              <w:t>ambito lavorativo</w:t>
            </w:r>
          </w:p>
        </w:tc>
        <w:tc>
          <w:tcPr>
            <w:tcW w:w="589" w:type="dxa"/>
            <w:shd w:val="clear" w:color="auto" w:fill="auto"/>
          </w:tcPr>
          <w:p w:rsidR="00A74DFE" w:rsidRDefault="00A74DFE" w:rsidP="008D6054">
            <w:pPr>
              <w:rPr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:rsidR="00A74DFE" w:rsidRDefault="00A74DFE" w:rsidP="008D6054">
            <w:pPr>
              <w:rPr>
                <w:b/>
              </w:rPr>
            </w:pPr>
          </w:p>
        </w:tc>
        <w:tc>
          <w:tcPr>
            <w:tcW w:w="577" w:type="dxa"/>
            <w:shd w:val="clear" w:color="auto" w:fill="auto"/>
          </w:tcPr>
          <w:p w:rsidR="00A74DFE" w:rsidRDefault="00A74DFE" w:rsidP="008D6054">
            <w:pPr>
              <w:rPr>
                <w:b/>
              </w:rPr>
            </w:pPr>
          </w:p>
        </w:tc>
      </w:tr>
      <w:tr w:rsidR="00A74DFE" w:rsidTr="008D6054">
        <w:trPr>
          <w:trHeight w:val="824"/>
        </w:trPr>
        <w:tc>
          <w:tcPr>
            <w:tcW w:w="1938" w:type="dxa"/>
            <w:vMerge w:val="restart"/>
          </w:tcPr>
          <w:p w:rsidR="00A74DFE" w:rsidRDefault="00A74DFE" w:rsidP="008D6054">
            <w:pPr>
              <w:ind w:left="1080" w:hanging="1080"/>
              <w:rPr>
                <w:b/>
              </w:rPr>
            </w:pPr>
            <w:r w:rsidRPr="00ED5A30">
              <w:rPr>
                <w:b/>
              </w:rPr>
              <w:t>Collaborazione</w:t>
            </w:r>
          </w:p>
          <w:p w:rsidR="00A74DFE" w:rsidRPr="00ED5A30" w:rsidRDefault="00A74DFE" w:rsidP="008D6054">
            <w:pPr>
              <w:ind w:left="1080" w:hanging="1080"/>
              <w:rPr>
                <w:b/>
              </w:rPr>
            </w:pPr>
            <w:r>
              <w:rPr>
                <w:b/>
              </w:rPr>
              <w:t>e partecipazione</w:t>
            </w:r>
          </w:p>
        </w:tc>
        <w:tc>
          <w:tcPr>
            <w:tcW w:w="5949" w:type="dxa"/>
          </w:tcPr>
          <w:p w:rsidR="00A74DFE" w:rsidRDefault="00A74DFE" w:rsidP="008D6054">
            <w:pPr>
              <w:ind w:left="1080" w:hanging="1080"/>
            </w:pPr>
            <w:r>
              <w:t>Capacità relazionali con il tutor aziendale e /o con il gruppo</w:t>
            </w:r>
          </w:p>
          <w:p w:rsidR="00A74DFE" w:rsidRPr="00ED5A30" w:rsidRDefault="00A74DFE" w:rsidP="008D6054">
            <w:pPr>
              <w:ind w:left="1080" w:hanging="1080"/>
            </w:pPr>
            <w:r>
              <w:t>di lavoro</w:t>
            </w:r>
          </w:p>
        </w:tc>
        <w:tc>
          <w:tcPr>
            <w:tcW w:w="589" w:type="dxa"/>
          </w:tcPr>
          <w:p w:rsidR="00A74DFE" w:rsidRDefault="00A74DFE" w:rsidP="008D6054">
            <w:pPr>
              <w:ind w:left="1080" w:hanging="1080"/>
              <w:jc w:val="center"/>
              <w:rPr>
                <w:b/>
              </w:rPr>
            </w:pPr>
          </w:p>
        </w:tc>
        <w:tc>
          <w:tcPr>
            <w:tcW w:w="565" w:type="dxa"/>
          </w:tcPr>
          <w:p w:rsidR="00A74DFE" w:rsidRDefault="00A74DFE" w:rsidP="008D6054">
            <w:pPr>
              <w:ind w:left="1080" w:hanging="1080"/>
              <w:jc w:val="center"/>
              <w:rPr>
                <w:b/>
              </w:rPr>
            </w:pPr>
          </w:p>
        </w:tc>
        <w:tc>
          <w:tcPr>
            <w:tcW w:w="584" w:type="dxa"/>
            <w:gridSpan w:val="2"/>
          </w:tcPr>
          <w:p w:rsidR="00A74DFE" w:rsidRDefault="00A74DFE" w:rsidP="008D6054">
            <w:pPr>
              <w:ind w:left="1080" w:hanging="1080"/>
              <w:jc w:val="center"/>
              <w:rPr>
                <w:b/>
              </w:rPr>
            </w:pPr>
          </w:p>
        </w:tc>
      </w:tr>
      <w:tr w:rsidR="00A74DFE" w:rsidTr="008D6054">
        <w:trPr>
          <w:trHeight w:val="296"/>
        </w:trPr>
        <w:tc>
          <w:tcPr>
            <w:tcW w:w="1938" w:type="dxa"/>
            <w:vMerge/>
          </w:tcPr>
          <w:p w:rsidR="00A74DFE" w:rsidRPr="00ED5A30" w:rsidRDefault="00A74DFE" w:rsidP="008D6054">
            <w:pPr>
              <w:ind w:left="1080" w:hanging="1080"/>
              <w:jc w:val="center"/>
              <w:rPr>
                <w:b/>
              </w:rPr>
            </w:pPr>
          </w:p>
        </w:tc>
        <w:tc>
          <w:tcPr>
            <w:tcW w:w="5949" w:type="dxa"/>
          </w:tcPr>
          <w:p w:rsidR="00A74DFE" w:rsidRDefault="00A74DFE" w:rsidP="008D6054">
            <w:pPr>
              <w:ind w:left="1080" w:hanging="1080"/>
            </w:pPr>
            <w:r>
              <w:t xml:space="preserve">Interesse </w:t>
            </w:r>
          </w:p>
          <w:p w:rsidR="00A74DFE" w:rsidRPr="00B852D4" w:rsidRDefault="00A74DFE" w:rsidP="008D6054">
            <w:pPr>
              <w:ind w:left="1080" w:hanging="1080"/>
            </w:pPr>
          </w:p>
        </w:tc>
        <w:tc>
          <w:tcPr>
            <w:tcW w:w="589" w:type="dxa"/>
          </w:tcPr>
          <w:p w:rsidR="00A74DFE" w:rsidRDefault="00A74DFE" w:rsidP="008D6054">
            <w:pPr>
              <w:ind w:left="1080" w:hanging="1080"/>
              <w:jc w:val="center"/>
              <w:rPr>
                <w:b/>
              </w:rPr>
            </w:pPr>
          </w:p>
        </w:tc>
        <w:tc>
          <w:tcPr>
            <w:tcW w:w="565" w:type="dxa"/>
          </w:tcPr>
          <w:p w:rsidR="00A74DFE" w:rsidRDefault="00A74DFE" w:rsidP="008D6054">
            <w:pPr>
              <w:ind w:left="1080" w:hanging="1080"/>
              <w:jc w:val="center"/>
              <w:rPr>
                <w:b/>
              </w:rPr>
            </w:pPr>
          </w:p>
        </w:tc>
        <w:tc>
          <w:tcPr>
            <w:tcW w:w="584" w:type="dxa"/>
            <w:gridSpan w:val="2"/>
          </w:tcPr>
          <w:p w:rsidR="00A74DFE" w:rsidRDefault="00A74DFE" w:rsidP="008D6054">
            <w:pPr>
              <w:ind w:left="1080" w:hanging="1080"/>
              <w:jc w:val="center"/>
              <w:rPr>
                <w:b/>
              </w:rPr>
            </w:pPr>
          </w:p>
        </w:tc>
      </w:tr>
      <w:tr w:rsidR="00A74DFE" w:rsidTr="008D6054">
        <w:trPr>
          <w:trHeight w:val="568"/>
        </w:trPr>
        <w:tc>
          <w:tcPr>
            <w:tcW w:w="1938" w:type="dxa"/>
            <w:vMerge w:val="restart"/>
          </w:tcPr>
          <w:p w:rsidR="00A74DFE" w:rsidRPr="00B852D4" w:rsidRDefault="00A74DFE" w:rsidP="008D6054">
            <w:pPr>
              <w:rPr>
                <w:b/>
              </w:rPr>
            </w:pPr>
            <w:r>
              <w:rPr>
                <w:b/>
              </w:rPr>
              <w:t>Comunicazione e utilizzo delle informazioni e delle tecnologie</w:t>
            </w:r>
          </w:p>
        </w:tc>
        <w:tc>
          <w:tcPr>
            <w:tcW w:w="5949" w:type="dxa"/>
          </w:tcPr>
          <w:p w:rsidR="00A74DFE" w:rsidRDefault="00A74DFE" w:rsidP="008D6054">
            <w:pPr>
              <w:ind w:left="1080" w:hanging="1080"/>
              <w:jc w:val="both"/>
            </w:pPr>
            <w:r>
              <w:t>Capacità di utilizzare registri diversi secondo gli scopi</w:t>
            </w:r>
          </w:p>
          <w:p w:rsidR="00A74DFE" w:rsidRPr="00B852D4" w:rsidRDefault="00A74DFE" w:rsidP="008D6054">
            <w:pPr>
              <w:ind w:left="1080" w:hanging="1080"/>
            </w:pPr>
            <w:r>
              <w:t>comunicativi del lavoro assegnato</w:t>
            </w:r>
          </w:p>
        </w:tc>
        <w:tc>
          <w:tcPr>
            <w:tcW w:w="589" w:type="dxa"/>
          </w:tcPr>
          <w:p w:rsidR="00A74DFE" w:rsidRDefault="00A74DFE" w:rsidP="008D6054">
            <w:pPr>
              <w:ind w:left="1080" w:hanging="1080"/>
              <w:jc w:val="center"/>
              <w:rPr>
                <w:b/>
              </w:rPr>
            </w:pPr>
          </w:p>
        </w:tc>
        <w:tc>
          <w:tcPr>
            <w:tcW w:w="565" w:type="dxa"/>
          </w:tcPr>
          <w:p w:rsidR="00A74DFE" w:rsidRDefault="00A74DFE" w:rsidP="008D6054">
            <w:pPr>
              <w:ind w:left="1080" w:hanging="1080"/>
              <w:jc w:val="center"/>
              <w:rPr>
                <w:b/>
              </w:rPr>
            </w:pPr>
          </w:p>
        </w:tc>
        <w:tc>
          <w:tcPr>
            <w:tcW w:w="584" w:type="dxa"/>
            <w:gridSpan w:val="2"/>
          </w:tcPr>
          <w:p w:rsidR="00A74DFE" w:rsidRDefault="00A74DFE" w:rsidP="008D6054">
            <w:pPr>
              <w:ind w:left="1080" w:hanging="1080"/>
              <w:jc w:val="center"/>
              <w:rPr>
                <w:b/>
              </w:rPr>
            </w:pPr>
          </w:p>
        </w:tc>
      </w:tr>
      <w:tr w:rsidR="00A74DFE" w:rsidTr="008D6054">
        <w:trPr>
          <w:trHeight w:val="641"/>
        </w:trPr>
        <w:tc>
          <w:tcPr>
            <w:tcW w:w="1938" w:type="dxa"/>
            <w:vMerge/>
            <w:tcBorders>
              <w:bottom w:val="single" w:sz="4" w:space="0" w:color="auto"/>
            </w:tcBorders>
          </w:tcPr>
          <w:p w:rsidR="00A74DFE" w:rsidRDefault="00A74DFE" w:rsidP="008D6054">
            <w:pPr>
              <w:ind w:left="1080" w:hanging="1080"/>
              <w:rPr>
                <w:b/>
              </w:rPr>
            </w:pPr>
          </w:p>
        </w:tc>
        <w:tc>
          <w:tcPr>
            <w:tcW w:w="5949" w:type="dxa"/>
            <w:tcBorders>
              <w:bottom w:val="single" w:sz="4" w:space="0" w:color="auto"/>
            </w:tcBorders>
          </w:tcPr>
          <w:p w:rsidR="00A74DFE" w:rsidRDefault="00A74DFE" w:rsidP="008D6054">
            <w:pPr>
              <w:ind w:left="1080" w:hanging="1080"/>
            </w:pPr>
            <w:r>
              <w:t xml:space="preserve">Uso di supporti informatici e multimediali ai fini </w:t>
            </w:r>
          </w:p>
          <w:p w:rsidR="00A74DFE" w:rsidRPr="00B852D4" w:rsidRDefault="00A74DFE" w:rsidP="008D6054">
            <w:pPr>
              <w:ind w:left="1080" w:hanging="1080"/>
            </w:pPr>
            <w:r>
              <w:t>comunicativi e di ricerca</w:t>
            </w: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:rsidR="00A74DFE" w:rsidRDefault="00A74DFE" w:rsidP="008D6054">
            <w:pPr>
              <w:ind w:left="1080" w:hanging="1080"/>
              <w:jc w:val="center"/>
              <w:rPr>
                <w:b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A74DFE" w:rsidRDefault="00A74DFE" w:rsidP="008D6054">
            <w:pPr>
              <w:ind w:left="1080" w:hanging="1080"/>
              <w:jc w:val="center"/>
              <w:rPr>
                <w:b/>
              </w:rPr>
            </w:pPr>
          </w:p>
        </w:tc>
        <w:tc>
          <w:tcPr>
            <w:tcW w:w="584" w:type="dxa"/>
            <w:gridSpan w:val="2"/>
            <w:tcBorders>
              <w:bottom w:val="single" w:sz="4" w:space="0" w:color="auto"/>
            </w:tcBorders>
          </w:tcPr>
          <w:p w:rsidR="00A74DFE" w:rsidRDefault="00A74DFE" w:rsidP="008D6054">
            <w:pPr>
              <w:ind w:left="1080" w:hanging="1080"/>
              <w:jc w:val="center"/>
              <w:rPr>
                <w:b/>
              </w:rPr>
            </w:pPr>
          </w:p>
        </w:tc>
      </w:tr>
      <w:tr w:rsidR="00A74DFE" w:rsidTr="008D6054">
        <w:trPr>
          <w:trHeight w:val="634"/>
        </w:trPr>
        <w:tc>
          <w:tcPr>
            <w:tcW w:w="1938" w:type="dxa"/>
            <w:vMerge w:val="restart"/>
          </w:tcPr>
          <w:p w:rsidR="00A74DFE" w:rsidRDefault="00A74DFE" w:rsidP="008D6054">
            <w:pPr>
              <w:rPr>
                <w:b/>
              </w:rPr>
            </w:pPr>
            <w:r>
              <w:rPr>
                <w:b/>
              </w:rPr>
              <w:t>Esecuzioni dei compiti</w:t>
            </w:r>
          </w:p>
        </w:tc>
        <w:tc>
          <w:tcPr>
            <w:tcW w:w="5949" w:type="dxa"/>
          </w:tcPr>
          <w:p w:rsidR="00A74DFE" w:rsidRDefault="00A74DFE" w:rsidP="008D6054">
            <w:pPr>
              <w:ind w:left="1080" w:hanging="1080"/>
              <w:jc w:val="both"/>
            </w:pPr>
            <w:r>
              <w:t>Abilità nello sfruttare le proprie conoscenze per lo</w:t>
            </w:r>
          </w:p>
          <w:p w:rsidR="00A74DFE" w:rsidRPr="00E03412" w:rsidRDefault="00A74DFE" w:rsidP="008D6054">
            <w:pPr>
              <w:ind w:left="1080" w:hanging="1080"/>
              <w:jc w:val="both"/>
            </w:pPr>
            <w:r>
              <w:t>svolgimento delle mansioni assegnate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A74DFE" w:rsidRDefault="00A74DFE" w:rsidP="008D6054">
            <w:pPr>
              <w:rPr>
                <w:b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A74DFE" w:rsidRDefault="00A74DFE" w:rsidP="008D6054">
            <w:pPr>
              <w:jc w:val="center"/>
              <w:rPr>
                <w:b/>
              </w:rPr>
            </w:pPr>
          </w:p>
          <w:p w:rsidR="00A74DFE" w:rsidRDefault="00A74DFE" w:rsidP="008D6054">
            <w:pPr>
              <w:jc w:val="center"/>
              <w:rPr>
                <w:b/>
              </w:rPr>
            </w:pPr>
          </w:p>
          <w:p w:rsidR="00A74DFE" w:rsidRDefault="00A74DFE" w:rsidP="008D6054">
            <w:pPr>
              <w:rPr>
                <w:b/>
              </w:rPr>
            </w:pPr>
          </w:p>
        </w:tc>
        <w:tc>
          <w:tcPr>
            <w:tcW w:w="584" w:type="dxa"/>
            <w:gridSpan w:val="2"/>
            <w:tcBorders>
              <w:right w:val="single" w:sz="4" w:space="0" w:color="auto"/>
            </w:tcBorders>
          </w:tcPr>
          <w:p w:rsidR="00A74DFE" w:rsidRDefault="00A74DFE" w:rsidP="008D6054">
            <w:pPr>
              <w:jc w:val="center"/>
              <w:rPr>
                <w:b/>
              </w:rPr>
            </w:pPr>
          </w:p>
          <w:p w:rsidR="00A74DFE" w:rsidRDefault="00A74DFE" w:rsidP="008D6054">
            <w:pPr>
              <w:rPr>
                <w:b/>
              </w:rPr>
            </w:pPr>
          </w:p>
        </w:tc>
      </w:tr>
      <w:tr w:rsidR="00A74DFE" w:rsidTr="008D6054">
        <w:trPr>
          <w:trHeight w:val="602"/>
        </w:trPr>
        <w:tc>
          <w:tcPr>
            <w:tcW w:w="1938" w:type="dxa"/>
            <w:vMerge/>
          </w:tcPr>
          <w:p w:rsidR="00A74DFE" w:rsidRDefault="00A74DFE" w:rsidP="008D6054">
            <w:pPr>
              <w:ind w:left="1080" w:hanging="1080"/>
              <w:jc w:val="center"/>
              <w:rPr>
                <w:b/>
              </w:rPr>
            </w:pPr>
          </w:p>
        </w:tc>
        <w:tc>
          <w:tcPr>
            <w:tcW w:w="5949" w:type="dxa"/>
          </w:tcPr>
          <w:p w:rsidR="00A74DFE" w:rsidRDefault="00A74DFE" w:rsidP="008D6054">
            <w:pPr>
              <w:ind w:left="1080" w:hanging="1080"/>
            </w:pPr>
            <w:r w:rsidRPr="00B852D4">
              <w:t>Capacità di portare a termine i compiti assegnati nei tempi</w:t>
            </w:r>
          </w:p>
          <w:p w:rsidR="00A74DFE" w:rsidRPr="00E03412" w:rsidRDefault="00A74DFE" w:rsidP="008D6054">
            <w:pPr>
              <w:jc w:val="both"/>
            </w:pPr>
            <w:r>
              <w:t>sta</w:t>
            </w:r>
            <w:r w:rsidRPr="00B852D4">
              <w:t>biliti</w:t>
            </w:r>
          </w:p>
        </w:tc>
        <w:tc>
          <w:tcPr>
            <w:tcW w:w="589" w:type="dxa"/>
            <w:tcBorders>
              <w:right w:val="single" w:sz="4" w:space="0" w:color="auto"/>
            </w:tcBorders>
          </w:tcPr>
          <w:p w:rsidR="00A74DFE" w:rsidRDefault="00A74DFE" w:rsidP="008D6054">
            <w:pPr>
              <w:ind w:left="1080" w:hanging="1080"/>
              <w:jc w:val="center"/>
              <w:rPr>
                <w:b/>
              </w:rPr>
            </w:pPr>
          </w:p>
          <w:p w:rsidR="00A74DFE" w:rsidRDefault="00A74DFE" w:rsidP="008D6054">
            <w:pPr>
              <w:rPr>
                <w:b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A74DFE" w:rsidRDefault="00A74DFE" w:rsidP="008D6054">
            <w:pPr>
              <w:jc w:val="center"/>
              <w:rPr>
                <w:b/>
              </w:rPr>
            </w:pPr>
          </w:p>
          <w:p w:rsidR="00A74DFE" w:rsidRDefault="00A74DFE" w:rsidP="008D6054">
            <w:pPr>
              <w:rPr>
                <w:b/>
              </w:rPr>
            </w:pPr>
          </w:p>
        </w:tc>
        <w:tc>
          <w:tcPr>
            <w:tcW w:w="584" w:type="dxa"/>
            <w:gridSpan w:val="2"/>
            <w:tcBorders>
              <w:right w:val="single" w:sz="4" w:space="0" w:color="auto"/>
            </w:tcBorders>
          </w:tcPr>
          <w:p w:rsidR="00A74DFE" w:rsidRDefault="00A74DFE" w:rsidP="008D6054">
            <w:pPr>
              <w:jc w:val="center"/>
              <w:rPr>
                <w:b/>
              </w:rPr>
            </w:pPr>
          </w:p>
          <w:p w:rsidR="00A74DFE" w:rsidRDefault="00A74DFE" w:rsidP="008D6054">
            <w:pPr>
              <w:rPr>
                <w:b/>
              </w:rPr>
            </w:pPr>
          </w:p>
        </w:tc>
      </w:tr>
      <w:tr w:rsidR="00A74DFE" w:rsidTr="008D6054">
        <w:trPr>
          <w:trHeight w:val="803"/>
        </w:trPr>
        <w:tc>
          <w:tcPr>
            <w:tcW w:w="1938" w:type="dxa"/>
            <w:vMerge/>
            <w:tcBorders>
              <w:bottom w:val="nil"/>
            </w:tcBorders>
          </w:tcPr>
          <w:p w:rsidR="00A74DFE" w:rsidRDefault="00A74DFE" w:rsidP="008D6054">
            <w:pPr>
              <w:ind w:left="1080" w:hanging="1080"/>
              <w:jc w:val="center"/>
              <w:rPr>
                <w:b/>
              </w:rPr>
            </w:pPr>
          </w:p>
        </w:tc>
        <w:tc>
          <w:tcPr>
            <w:tcW w:w="5949" w:type="dxa"/>
            <w:tcBorders>
              <w:bottom w:val="nil"/>
            </w:tcBorders>
          </w:tcPr>
          <w:p w:rsidR="00A74DFE" w:rsidRDefault="00A74DFE" w:rsidP="008D6054">
            <w:pPr>
              <w:ind w:left="1080" w:hanging="1080"/>
              <w:jc w:val="both"/>
            </w:pPr>
            <w:r>
              <w:t>Capacità di risolvere i problemi e /o affrontare situazioni</w:t>
            </w:r>
          </w:p>
          <w:p w:rsidR="00A74DFE" w:rsidRDefault="00A74DFE" w:rsidP="008D6054">
            <w:pPr>
              <w:rPr>
                <w:b/>
              </w:rPr>
            </w:pPr>
            <w:r>
              <w:t>impreviste</w:t>
            </w:r>
          </w:p>
        </w:tc>
        <w:tc>
          <w:tcPr>
            <w:tcW w:w="589" w:type="dxa"/>
            <w:tcBorders>
              <w:bottom w:val="nil"/>
              <w:right w:val="single" w:sz="4" w:space="0" w:color="auto"/>
            </w:tcBorders>
          </w:tcPr>
          <w:p w:rsidR="00A74DFE" w:rsidRDefault="00A74DFE" w:rsidP="008D6054">
            <w:pPr>
              <w:ind w:left="1080" w:hanging="1080"/>
              <w:jc w:val="center"/>
              <w:rPr>
                <w:b/>
              </w:rPr>
            </w:pPr>
          </w:p>
          <w:p w:rsidR="00A74DFE" w:rsidRDefault="00A74DFE" w:rsidP="008D6054">
            <w:pPr>
              <w:rPr>
                <w:b/>
              </w:rPr>
            </w:pPr>
          </w:p>
        </w:tc>
        <w:tc>
          <w:tcPr>
            <w:tcW w:w="565" w:type="dxa"/>
            <w:tcBorders>
              <w:bottom w:val="nil"/>
              <w:right w:val="single" w:sz="4" w:space="0" w:color="auto"/>
            </w:tcBorders>
          </w:tcPr>
          <w:p w:rsidR="00A74DFE" w:rsidRDefault="00A74DFE" w:rsidP="008D6054">
            <w:pPr>
              <w:jc w:val="center"/>
              <w:rPr>
                <w:b/>
              </w:rPr>
            </w:pPr>
          </w:p>
          <w:p w:rsidR="00A74DFE" w:rsidRDefault="00A74DFE" w:rsidP="008D6054">
            <w:pPr>
              <w:rPr>
                <w:b/>
              </w:rPr>
            </w:pPr>
          </w:p>
        </w:tc>
        <w:tc>
          <w:tcPr>
            <w:tcW w:w="584" w:type="dxa"/>
            <w:gridSpan w:val="2"/>
            <w:tcBorders>
              <w:bottom w:val="nil"/>
              <w:right w:val="single" w:sz="4" w:space="0" w:color="auto"/>
            </w:tcBorders>
          </w:tcPr>
          <w:p w:rsidR="00A74DFE" w:rsidRDefault="00A74DFE" w:rsidP="008D6054">
            <w:pPr>
              <w:jc w:val="center"/>
              <w:rPr>
                <w:b/>
              </w:rPr>
            </w:pPr>
          </w:p>
          <w:p w:rsidR="00A74DFE" w:rsidRDefault="00A74DFE" w:rsidP="008D6054">
            <w:pPr>
              <w:rPr>
                <w:b/>
              </w:rPr>
            </w:pPr>
          </w:p>
        </w:tc>
      </w:tr>
    </w:tbl>
    <w:tbl>
      <w:tblPr>
        <w:tblpPr w:leftFromText="141" w:rightFromText="141" w:vertAnchor="text" w:horzAnchor="margin" w:tblpY="31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75"/>
        <w:gridCol w:w="588"/>
        <w:gridCol w:w="564"/>
        <w:gridCol w:w="583"/>
      </w:tblGrid>
      <w:tr w:rsidR="00A74DFE" w:rsidTr="008D6054">
        <w:trPr>
          <w:trHeight w:val="360"/>
        </w:trPr>
        <w:tc>
          <w:tcPr>
            <w:tcW w:w="7875" w:type="dxa"/>
            <w:tcBorders>
              <w:top w:val="single" w:sz="4" w:space="0" w:color="auto"/>
            </w:tcBorders>
          </w:tcPr>
          <w:p w:rsidR="00A74DFE" w:rsidRPr="00A95000" w:rsidRDefault="00A74DFE" w:rsidP="008D6054">
            <w:pPr>
              <w:rPr>
                <w:b/>
                <w:color w:val="000000"/>
              </w:rPr>
            </w:pPr>
            <w:r>
              <w:rPr>
                <w:b/>
              </w:rPr>
              <w:t>Scheda autovalutazione stage per studente</w:t>
            </w: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A74DFE" w:rsidRPr="007C06B6" w:rsidRDefault="00A74DFE" w:rsidP="008D60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</w:t>
            </w: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A74DFE" w:rsidRPr="007C06B6" w:rsidRDefault="00A74DFE" w:rsidP="008D60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</w:t>
            </w:r>
          </w:p>
        </w:tc>
        <w:tc>
          <w:tcPr>
            <w:tcW w:w="583" w:type="dxa"/>
            <w:tcBorders>
              <w:top w:val="single" w:sz="4" w:space="0" w:color="auto"/>
            </w:tcBorders>
          </w:tcPr>
          <w:p w:rsidR="00A74DFE" w:rsidRPr="007C06B6" w:rsidRDefault="00A74DFE" w:rsidP="008D605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</w:tr>
    </w:tbl>
    <w:p w:rsidR="00A74DFE" w:rsidRDefault="00A74DFE" w:rsidP="00A74DFE">
      <w:pPr>
        <w:rPr>
          <w:b/>
        </w:rPr>
      </w:pPr>
    </w:p>
    <w:tbl>
      <w:tblPr>
        <w:tblW w:w="0" w:type="auto"/>
        <w:tblInd w:w="8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47"/>
      </w:tblGrid>
      <w:tr w:rsidR="00A74DFE" w:rsidTr="008D6054">
        <w:trPr>
          <w:trHeight w:val="100"/>
        </w:trPr>
        <w:tc>
          <w:tcPr>
            <w:tcW w:w="9547" w:type="dxa"/>
          </w:tcPr>
          <w:p w:rsidR="00A74DFE" w:rsidRDefault="00A74DFE" w:rsidP="008D6054">
            <w:pPr>
              <w:jc w:val="center"/>
              <w:rPr>
                <w:b/>
              </w:rPr>
            </w:pPr>
          </w:p>
        </w:tc>
      </w:tr>
    </w:tbl>
    <w:p w:rsidR="00A74DFE" w:rsidRDefault="00A74DFE" w:rsidP="00A74DFE">
      <w:pPr>
        <w:rPr>
          <w:b/>
        </w:rPr>
      </w:pPr>
      <w:r>
        <w:rPr>
          <w:b/>
        </w:rPr>
        <w:t>Legenda: livello base: A;  livello intermedio: B;  livello avanzato: C</w:t>
      </w:r>
    </w:p>
    <w:p w:rsidR="00A74DFE" w:rsidRDefault="00A74DFE" w:rsidP="00A74DFE">
      <w:pPr>
        <w:spacing w:line="360" w:lineRule="auto"/>
        <w:rPr>
          <w:b/>
        </w:rPr>
      </w:pPr>
    </w:p>
    <w:p w:rsidR="00A74DFE" w:rsidRDefault="00A74DFE" w:rsidP="00A74DFE">
      <w:pPr>
        <w:spacing w:line="360" w:lineRule="auto"/>
        <w:rPr>
          <w:b/>
        </w:rPr>
      </w:pPr>
      <w:r>
        <w:rPr>
          <w:b/>
        </w:rPr>
        <w:t>Osservazioni dello studente sulle attività svolte e sull’organizzazione dello stage.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73BA" w:rsidRDefault="007E73BA" w:rsidP="00A74DFE">
      <w:pPr>
        <w:spacing w:line="360" w:lineRule="auto"/>
      </w:pPr>
    </w:p>
    <w:p w:rsidR="00A74DFE" w:rsidRPr="00ED5A30" w:rsidRDefault="00A74DFE" w:rsidP="00A74DFE">
      <w:pPr>
        <w:spacing w:line="360" w:lineRule="auto"/>
        <w:rPr>
          <w:b/>
        </w:rPr>
      </w:pPr>
      <w:r>
        <w:t>Data_______________________</w:t>
      </w:r>
      <w:r>
        <w:tab/>
      </w:r>
      <w:r>
        <w:tab/>
      </w:r>
      <w:r>
        <w:tab/>
        <w:t>Firma   ___________________________</w:t>
      </w:r>
    </w:p>
    <w:p w:rsidR="007E73BA" w:rsidRDefault="007E73BA" w:rsidP="007E73BA">
      <w:pPr>
        <w:pStyle w:val="Pidipagina"/>
        <w:jc w:val="center"/>
        <w:rPr>
          <w:rFonts w:ascii="Arial" w:hAnsi="Arial" w:cs="Arial"/>
          <w:sz w:val="18"/>
        </w:rPr>
      </w:pPr>
    </w:p>
    <w:p w:rsidR="007E73BA" w:rsidRDefault="007E73BA" w:rsidP="007E73BA">
      <w:pPr>
        <w:pStyle w:val="Pidipagina"/>
        <w:jc w:val="center"/>
        <w:rPr>
          <w:rFonts w:ascii="Arial" w:hAnsi="Arial" w:cs="Arial"/>
          <w:sz w:val="18"/>
        </w:rPr>
      </w:pPr>
    </w:p>
    <w:p w:rsidR="007E73BA" w:rsidRDefault="007E73BA" w:rsidP="007E73BA">
      <w:pPr>
        <w:pStyle w:val="Pidipagina"/>
        <w:jc w:val="center"/>
        <w:rPr>
          <w:rFonts w:ascii="Arial" w:hAnsi="Arial" w:cs="Arial"/>
          <w:sz w:val="18"/>
        </w:rPr>
      </w:pPr>
    </w:p>
    <w:p w:rsidR="004B4D5D" w:rsidRDefault="007E73BA" w:rsidP="007E73BA">
      <w:pPr>
        <w:pStyle w:val="Pidipagina"/>
        <w:jc w:val="center"/>
      </w:pPr>
      <w:r>
        <w:rPr>
          <w:rFonts w:ascii="Arial" w:hAnsi="Arial" w:cs="Arial"/>
          <w:sz w:val="18"/>
        </w:rPr>
        <w:t>Si prega di restituire la presente scheda compilata e firmata alla conclusione dello stage</w:t>
      </w:r>
    </w:p>
    <w:sectPr w:rsidR="004B4D5D" w:rsidSect="00747DC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74DFE"/>
    <w:rsid w:val="003B339C"/>
    <w:rsid w:val="004B4D5D"/>
    <w:rsid w:val="005B7769"/>
    <w:rsid w:val="007E73BA"/>
    <w:rsid w:val="00A7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74DF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74DF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Pidipagina">
    <w:name w:val="footer"/>
    <w:basedOn w:val="Normale"/>
    <w:link w:val="PidipaginaCarattere"/>
    <w:rsid w:val="007E7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E73B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4F</dc:creator>
  <cp:lastModifiedBy>lippici</cp:lastModifiedBy>
  <cp:revision>2</cp:revision>
  <dcterms:created xsi:type="dcterms:W3CDTF">2014-06-10T06:59:00Z</dcterms:created>
  <dcterms:modified xsi:type="dcterms:W3CDTF">2014-06-10T06:59:00Z</dcterms:modified>
</cp:coreProperties>
</file>